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88010" w14:textId="77777777" w:rsidR="00B67B18" w:rsidRDefault="00B67B18" w:rsidP="00B67B18">
      <w:pPr>
        <w:shd w:val="clear" w:color="auto" w:fill="FFFFFF"/>
        <w:spacing w:after="150" w:line="240" w:lineRule="auto"/>
        <w:jc w:val="both"/>
        <w:rPr>
          <w:rFonts w:ascii="Source Sans Pro" w:eastAsia="Times New Roman" w:hAnsi="Source Sans Pro" w:cs="Times New Roman"/>
          <w:b/>
          <w:bCs/>
          <w:color w:val="777777"/>
          <w:sz w:val="21"/>
          <w:szCs w:val="21"/>
          <w:lang w:eastAsia="tr-TR"/>
        </w:rPr>
      </w:pPr>
      <w:bookmarkStart w:id="0" w:name="_Hlk189048915"/>
    </w:p>
    <w:p w14:paraId="02E60002" w14:textId="77777777" w:rsidR="00B67B18" w:rsidRPr="006811C2" w:rsidRDefault="00B67B18" w:rsidP="00B67B1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</w:pPr>
    </w:p>
    <w:p w14:paraId="3A3B6DCF" w14:textId="77777777" w:rsidR="00B67B18" w:rsidRPr="006811C2" w:rsidRDefault="00B67B18" w:rsidP="00B67B1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</w:pPr>
      <w:r w:rsidRPr="006811C2"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 xml:space="preserve">Dernekte </w:t>
      </w:r>
      <w:proofErr w:type="gramStart"/>
      <w:r w:rsidRPr="006811C2"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>Pozisyonu :</w:t>
      </w:r>
      <w:proofErr w:type="gramEnd"/>
      <w:r w:rsidRPr="006811C2"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 xml:space="preserve"> Yönetim Kurulu Başkanı </w:t>
      </w:r>
    </w:p>
    <w:p w14:paraId="43D43845" w14:textId="77777777" w:rsidR="00E2518F" w:rsidRDefault="00B67B18" w:rsidP="00B67B1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</w:pPr>
      <w:proofErr w:type="spellStart"/>
      <w:r w:rsidRPr="00B67B18"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>Ünvan</w:t>
      </w:r>
      <w:proofErr w:type="spellEnd"/>
      <w:r w:rsidRPr="00B67B18"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>: </w:t>
      </w:r>
      <w:r w:rsidRPr="006811C2"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 xml:space="preserve">ACR MALİ MÜŞAVİRLİK DANIŞMANLIK VE BAĞIMSIZ DENETİM HİZMETLERİ </w:t>
      </w:r>
      <w:r w:rsidRPr="00B67B18">
        <w:rPr>
          <w:rFonts w:ascii="Arial" w:eastAsia="Times New Roman" w:hAnsi="Arial" w:cs="Arial"/>
          <w:color w:val="777777"/>
          <w:sz w:val="20"/>
          <w:szCs w:val="20"/>
          <w:lang w:eastAsia="tr-TR"/>
        </w:rPr>
        <w:br/>
      </w:r>
      <w:bookmarkEnd w:id="0"/>
    </w:p>
    <w:p w14:paraId="45BA7941" w14:textId="126B9232" w:rsidR="00B67B18" w:rsidRPr="006811C2" w:rsidRDefault="00B67B18" w:rsidP="00B67B1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B67B18"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>Hakkında:</w:t>
      </w:r>
      <w:r w:rsidRPr="006811C2"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 xml:space="preserve"> </w:t>
      </w:r>
      <w:r w:rsidRPr="007759BF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Konya</w:t>
      </w:r>
      <w:r w:rsidRPr="006811C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ilinde, Merkez Meram İlçesinde 1</w:t>
      </w:r>
      <w:r w:rsidRPr="007759BF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98</w:t>
      </w:r>
      <w:r w:rsidRPr="006811C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1</w:t>
      </w:r>
      <w:r w:rsidRPr="007759BF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yılında doğdu, İlk</w:t>
      </w:r>
      <w:r w:rsidRPr="006811C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, </w:t>
      </w:r>
      <w:r w:rsidRPr="007759BF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Orta</w:t>
      </w:r>
      <w:r w:rsidRPr="006811C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, Lise ve Üniversiteyi Konya da. 2004 yılında Serbest Muhasebeci Mali Müşavirlik ruhsatını aldı ve 2007 yılında ACR MALİ MÜŞAVİRLİK DANIŞMANLIK VE BAĞIMSIZ DENETİM firmasını kurarak, </w:t>
      </w:r>
      <w:proofErr w:type="spellStart"/>
      <w:r w:rsidRPr="006811C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profosyonel</w:t>
      </w:r>
      <w:proofErr w:type="spellEnd"/>
      <w:r w:rsidRPr="006811C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Mali Müşavirlik ve danışmanlık hizmetleri vermeye başladı</w:t>
      </w:r>
      <w:r w:rsidR="0095670F" w:rsidRPr="006811C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m</w:t>
      </w:r>
      <w:r w:rsidRPr="006811C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.</w:t>
      </w:r>
      <w:r w:rsidRPr="007759BF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201</w:t>
      </w:r>
      <w:r w:rsidRPr="006811C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7</w:t>
      </w:r>
      <w:r w:rsidRPr="007759BF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yı</w:t>
      </w:r>
      <w:r w:rsidRPr="006811C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lından itibaren Bilirkişi olarak da hizmet vermeye başladım. Çeşitli sivil toplum kuruluşlarında yönetici olarak görev aldım. 2024 yılı kasım ayında kurulan DEĞERLİ SANAYİCİ VE İŞ İNSANLARI DERNEĞİ (DEGSİAD)</w:t>
      </w:r>
      <w:r w:rsidRPr="007759BF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Kurucu Başkanı olarak seçildi</w:t>
      </w:r>
      <w:r w:rsidRPr="006811C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m</w:t>
      </w:r>
      <w:r w:rsidR="0095670F" w:rsidRPr="006811C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ve görevime</w:t>
      </w:r>
      <w:r w:rsidRPr="007759BF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devam etmekte</w:t>
      </w:r>
      <w:r w:rsidR="0095670F" w:rsidRPr="006811C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yim</w:t>
      </w:r>
      <w:r w:rsidRPr="006811C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.</w:t>
      </w:r>
    </w:p>
    <w:p w14:paraId="1BED4FDC" w14:textId="77777777" w:rsidR="00E2518F" w:rsidRDefault="00B67B18" w:rsidP="00B67B1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</w:pPr>
      <w:r w:rsidRPr="00B67B18"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>Faaliyet Alanı: </w:t>
      </w:r>
      <w:r w:rsidRPr="006811C2"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>MALİ MÜŞAVİRLİK-DANIŞMANLIK VE DENETİM HİZMETLERİ</w:t>
      </w:r>
      <w:r w:rsidRPr="00B67B18">
        <w:rPr>
          <w:rFonts w:ascii="Arial" w:eastAsia="Times New Roman" w:hAnsi="Arial" w:cs="Arial"/>
          <w:color w:val="777777"/>
          <w:sz w:val="20"/>
          <w:szCs w:val="20"/>
          <w:lang w:eastAsia="tr-TR"/>
        </w:rPr>
        <w:br/>
      </w:r>
    </w:p>
    <w:p w14:paraId="55564E3B" w14:textId="77777777" w:rsidR="00E2518F" w:rsidRDefault="00B67B18" w:rsidP="00B67B1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</w:pPr>
      <w:r w:rsidRPr="00B67B18"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>Adres: </w:t>
      </w:r>
      <w:proofErr w:type="spellStart"/>
      <w:r w:rsidRPr="006811C2"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>Nişantaş</w:t>
      </w:r>
      <w:proofErr w:type="spellEnd"/>
      <w:r w:rsidRPr="006811C2"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 xml:space="preserve"> Mah. Hazım Uluşahin İş </w:t>
      </w:r>
      <w:proofErr w:type="spellStart"/>
      <w:r w:rsidRPr="006811C2"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>Mrkz</w:t>
      </w:r>
      <w:proofErr w:type="spellEnd"/>
      <w:r w:rsidRPr="006811C2"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 xml:space="preserve">. B Blok Kat: 5 No: </w:t>
      </w:r>
      <w:proofErr w:type="gramStart"/>
      <w:r w:rsidRPr="006811C2"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 xml:space="preserve">517 </w:t>
      </w:r>
      <w:r w:rsidRPr="00B67B18">
        <w:rPr>
          <w:rFonts w:ascii="Arial" w:eastAsia="Times New Roman" w:hAnsi="Arial" w:cs="Arial"/>
          <w:color w:val="777777"/>
          <w:sz w:val="20"/>
          <w:szCs w:val="20"/>
          <w:lang w:eastAsia="tr-TR"/>
        </w:rPr>
        <w:t xml:space="preserve"> Selçuklu</w:t>
      </w:r>
      <w:proofErr w:type="gramEnd"/>
      <w:r w:rsidRPr="00B67B18">
        <w:rPr>
          <w:rFonts w:ascii="Arial" w:eastAsia="Times New Roman" w:hAnsi="Arial" w:cs="Arial"/>
          <w:color w:val="777777"/>
          <w:sz w:val="20"/>
          <w:szCs w:val="20"/>
          <w:lang w:eastAsia="tr-TR"/>
        </w:rPr>
        <w:t xml:space="preserve"> / Konya</w:t>
      </w:r>
      <w:r w:rsidRPr="00B67B18">
        <w:rPr>
          <w:rFonts w:ascii="Arial" w:eastAsia="Times New Roman" w:hAnsi="Arial" w:cs="Arial"/>
          <w:color w:val="777777"/>
          <w:sz w:val="20"/>
          <w:szCs w:val="20"/>
          <w:lang w:eastAsia="tr-TR"/>
        </w:rPr>
        <w:br/>
      </w:r>
    </w:p>
    <w:p w14:paraId="2E22F068" w14:textId="7A1D691C" w:rsidR="00B67B18" w:rsidRPr="00B67B18" w:rsidRDefault="00B67B18" w:rsidP="00B67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0"/>
          <w:szCs w:val="20"/>
          <w:lang w:eastAsia="tr-TR"/>
        </w:rPr>
      </w:pPr>
      <w:r w:rsidRPr="00B67B18"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>Dijital Kartvizit: </w:t>
      </w:r>
      <w:hyperlink r:id="rId4" w:tgtFrame="_blank" w:history="1"/>
      <w:r w:rsidRPr="006811C2">
        <w:rPr>
          <w:rFonts w:ascii="Arial" w:eastAsia="Times New Roman" w:hAnsi="Arial" w:cs="Arial"/>
          <w:color w:val="777777"/>
          <w:sz w:val="20"/>
          <w:szCs w:val="20"/>
          <w:lang w:eastAsia="tr-TR"/>
        </w:rPr>
        <w:t xml:space="preserve"> </w:t>
      </w:r>
      <w:r w:rsidRPr="006811C2">
        <w:rPr>
          <w:rFonts w:ascii="Arial" w:eastAsia="Times New Roman" w:hAnsi="Arial" w:cs="Arial"/>
          <w:color w:val="777777"/>
          <w:sz w:val="20"/>
          <w:szCs w:val="20"/>
          <w:lang w:eastAsia="tr-TR"/>
        </w:rPr>
        <w:t>https://acrmalimusavirlik.com/</w:t>
      </w:r>
    </w:p>
    <w:p w14:paraId="131BC04A" w14:textId="2AAC9094" w:rsidR="00B67B18" w:rsidRPr="006811C2" w:rsidRDefault="00B67B18" w:rsidP="007759BF">
      <w:pPr>
        <w:shd w:val="clear" w:color="auto" w:fill="FFFFFF"/>
        <w:spacing w:after="150" w:line="240" w:lineRule="auto"/>
        <w:ind w:firstLine="600"/>
        <w:jc w:val="both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</w:p>
    <w:p w14:paraId="3933525C" w14:textId="77777777" w:rsidR="00B67B18" w:rsidRPr="007759BF" w:rsidRDefault="00B67B18" w:rsidP="007759BF">
      <w:pPr>
        <w:shd w:val="clear" w:color="auto" w:fill="FFFFFF"/>
        <w:spacing w:after="150" w:line="240" w:lineRule="auto"/>
        <w:ind w:firstLine="600"/>
        <w:jc w:val="both"/>
        <w:rPr>
          <w:rFonts w:ascii="Barlow" w:eastAsia="Times New Roman" w:hAnsi="Barlow" w:cs="Times New Roman"/>
          <w:color w:val="333333"/>
          <w:sz w:val="27"/>
          <w:szCs w:val="27"/>
          <w:lang w:eastAsia="tr-TR"/>
        </w:rPr>
      </w:pPr>
    </w:p>
    <w:p w14:paraId="68480F97" w14:textId="77777777" w:rsidR="00FF4118" w:rsidRDefault="00FF4118"/>
    <w:sectPr w:rsidR="00FF4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rlow">
    <w:charset w:val="A2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BF"/>
    <w:rsid w:val="002F42DE"/>
    <w:rsid w:val="006811C2"/>
    <w:rsid w:val="007759BF"/>
    <w:rsid w:val="0095670F"/>
    <w:rsid w:val="00B67B18"/>
    <w:rsid w:val="00E2518F"/>
    <w:rsid w:val="00F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ED06A"/>
  <w15:chartTrackingRefBased/>
  <w15:docId w15:val="{18B15A2E-3E2E-414F-9E6F-46621035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0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09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orkmazbeton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</dc:creator>
  <cp:keywords/>
  <dc:description/>
  <cp:lastModifiedBy>ramazan</cp:lastModifiedBy>
  <cp:revision>5</cp:revision>
  <dcterms:created xsi:type="dcterms:W3CDTF">2025-01-29T10:00:00Z</dcterms:created>
  <dcterms:modified xsi:type="dcterms:W3CDTF">2025-01-29T10:26:00Z</dcterms:modified>
</cp:coreProperties>
</file>